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49703DD1" w:rsidR="00D6254D" w:rsidRDefault="004A327C" w:rsidP="00D6254D">
      <w:pPr>
        <w:rPr>
          <w:rFonts w:cstheme="minorHAnsi"/>
          <w:b/>
          <w:bCs/>
          <w:szCs w:val="19"/>
          <w:lang w:val="en-US"/>
        </w:rPr>
      </w:pPr>
      <w:r>
        <w:rPr>
          <w:rFonts w:cstheme="minorHAnsi"/>
          <w:b/>
          <w:bCs/>
          <w:szCs w:val="19"/>
          <w:lang w:val="en-US"/>
        </w:rPr>
        <w:t xml:space="preserve">Mex, Switzerland, </w:t>
      </w:r>
      <w:r w:rsidR="006821FD">
        <w:rPr>
          <w:rFonts w:cstheme="minorHAnsi"/>
          <w:b/>
          <w:bCs/>
          <w:szCs w:val="19"/>
          <w:lang w:val="en-US"/>
        </w:rPr>
        <w:t>13</w:t>
      </w:r>
      <w:r w:rsidR="006821FD" w:rsidRPr="006821FD">
        <w:rPr>
          <w:rFonts w:cstheme="minorHAnsi"/>
          <w:b/>
          <w:bCs/>
          <w:szCs w:val="19"/>
          <w:vertAlign w:val="superscript"/>
          <w:lang w:val="en-US"/>
        </w:rPr>
        <w:t>th</w:t>
      </w:r>
      <w:r w:rsidR="006821FD">
        <w:rPr>
          <w:rFonts w:cstheme="minorHAnsi"/>
          <w:b/>
          <w:bCs/>
          <w:szCs w:val="19"/>
          <w:lang w:val="en-US"/>
        </w:rPr>
        <w:t xml:space="preserve"> December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5A162821"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lang w:val="en-CH"/>
        </w:rPr>
      </w:pPr>
      <w:r w:rsidRPr="008B62CE">
        <w:rPr>
          <w:rStyle w:val="normaltextrun"/>
          <w:rFonts w:asciiTheme="minorHAnsi" w:eastAsiaTheme="majorEastAsia" w:hAnsiTheme="minorHAnsi" w:cstheme="minorHAnsi"/>
          <w:b/>
          <w:bCs/>
          <w:sz w:val="20"/>
          <w:szCs w:val="20"/>
          <w:lang w:val="en-US"/>
        </w:rPr>
        <w:t xml:space="preserve">S. Walter Packaging invests in efficiency with BOBST die-cutting </w:t>
      </w:r>
      <w:proofErr w:type="gramStart"/>
      <w:r w:rsidRPr="008B62CE">
        <w:rPr>
          <w:rStyle w:val="normaltextrun"/>
          <w:rFonts w:asciiTheme="minorHAnsi" w:eastAsiaTheme="majorEastAsia" w:hAnsiTheme="minorHAnsi" w:cstheme="minorHAnsi"/>
          <w:b/>
          <w:bCs/>
          <w:sz w:val="20"/>
          <w:szCs w:val="20"/>
          <w:lang w:val="en-US"/>
        </w:rPr>
        <w:t>technology</w:t>
      </w:r>
      <w:proofErr w:type="gramEnd"/>
      <w:r w:rsidRPr="008B62CE">
        <w:rPr>
          <w:rStyle w:val="normaltextrun"/>
          <w:rFonts w:asciiTheme="minorHAnsi" w:eastAsiaTheme="majorEastAsia" w:hAnsiTheme="minorHAnsi" w:cstheme="minorHAnsi"/>
          <w:b/>
          <w:bCs/>
          <w:sz w:val="20"/>
          <w:szCs w:val="20"/>
          <w:lang w:val="en-US"/>
        </w:rPr>
        <w:t> </w:t>
      </w:r>
      <w:r w:rsidRPr="008B62CE">
        <w:rPr>
          <w:rStyle w:val="eop"/>
          <w:rFonts w:asciiTheme="minorHAnsi" w:eastAsiaTheme="majorEastAsia" w:hAnsiTheme="minorHAnsi" w:cstheme="minorHAnsi"/>
          <w:sz w:val="20"/>
          <w:szCs w:val="20"/>
        </w:rPr>
        <w:t> </w:t>
      </w:r>
    </w:p>
    <w:p w14:paraId="1F0E57E0"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eop"/>
          <w:rFonts w:asciiTheme="minorHAnsi" w:eastAsiaTheme="majorEastAsia" w:hAnsiTheme="minorHAnsi" w:cstheme="minorHAnsi"/>
          <w:sz w:val="20"/>
          <w:szCs w:val="20"/>
        </w:rPr>
        <w:t> </w:t>
      </w:r>
    </w:p>
    <w:p w14:paraId="044DF6B5"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normaltextrun"/>
          <w:rFonts w:asciiTheme="minorHAnsi" w:eastAsiaTheme="majorEastAsia" w:hAnsiTheme="minorHAnsi" w:cstheme="minorHAnsi"/>
          <w:b/>
          <w:bCs/>
          <w:sz w:val="20"/>
          <w:szCs w:val="20"/>
          <w:lang w:val="en-US"/>
        </w:rPr>
        <w:t>Two new BOBST VISIONCUT 106 LER flatbed machines have bolstered the die-cutting platform at S. Walter Packaging Group (SWPG), as the US company prepares to celebrate 120 years in business in 2024. Installed at its LPI division in Milwaukee, the die-cutting duo is part of SWPG’s strategy to continue growing through improved efficiencies for its folding carton, rigid boxes, and other specialty packaging production.</w:t>
      </w:r>
      <w:r w:rsidRPr="008B62CE">
        <w:rPr>
          <w:rStyle w:val="eop"/>
          <w:rFonts w:asciiTheme="minorHAnsi" w:eastAsiaTheme="majorEastAsia" w:hAnsiTheme="minorHAnsi" w:cstheme="minorHAnsi"/>
          <w:sz w:val="20"/>
          <w:szCs w:val="20"/>
        </w:rPr>
        <w:t> </w:t>
      </w:r>
    </w:p>
    <w:p w14:paraId="3DFE386C"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eop"/>
          <w:rFonts w:asciiTheme="minorHAnsi" w:eastAsiaTheme="majorEastAsia" w:hAnsiTheme="minorHAnsi" w:cstheme="minorHAnsi"/>
          <w:sz w:val="20"/>
          <w:szCs w:val="20"/>
        </w:rPr>
        <w:t> </w:t>
      </w:r>
    </w:p>
    <w:p w14:paraId="5CC769B0"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normaltextrun"/>
          <w:rFonts w:asciiTheme="minorHAnsi" w:eastAsiaTheme="majorEastAsia" w:hAnsiTheme="minorHAnsi" w:cstheme="minorHAnsi"/>
          <w:sz w:val="20"/>
          <w:szCs w:val="20"/>
          <w:lang w:val="en-US"/>
        </w:rPr>
        <w:t xml:space="preserve">Founded on the principle of growth through innovation, SWPG traces its roots back to 1904 when prominent </w:t>
      </w:r>
      <w:r w:rsidRPr="008B62CE">
        <w:rPr>
          <w:rStyle w:val="normaltextrun"/>
          <w:rFonts w:asciiTheme="minorHAnsi" w:eastAsiaTheme="majorEastAsia" w:hAnsiTheme="minorHAnsi" w:cstheme="minorHAnsi"/>
          <w:color w:val="000000"/>
          <w:sz w:val="20"/>
          <w:szCs w:val="20"/>
          <w:lang w:val="en-US"/>
        </w:rPr>
        <w:t xml:space="preserve">Philadelphia businessman Simon Walter established the company. His ambitions were fulfilled. Today, the premier packaging solutions company serves the needs of more than 40,000 large and small brands in the food and beverage, spirits, </w:t>
      </w:r>
      <w:proofErr w:type="gramStart"/>
      <w:r w:rsidRPr="008B62CE">
        <w:rPr>
          <w:rStyle w:val="normaltextrun"/>
          <w:rFonts w:asciiTheme="minorHAnsi" w:eastAsiaTheme="majorEastAsia" w:hAnsiTheme="minorHAnsi" w:cstheme="minorHAnsi"/>
          <w:color w:val="000000"/>
          <w:sz w:val="20"/>
          <w:szCs w:val="20"/>
          <w:lang w:val="en-US"/>
        </w:rPr>
        <w:t>beauty</w:t>
      </w:r>
      <w:proofErr w:type="gramEnd"/>
      <w:r w:rsidRPr="008B62CE">
        <w:rPr>
          <w:rStyle w:val="normaltextrun"/>
          <w:rFonts w:asciiTheme="minorHAnsi" w:eastAsiaTheme="majorEastAsia" w:hAnsiTheme="minorHAnsi" w:cstheme="minorHAnsi"/>
          <w:color w:val="000000"/>
          <w:sz w:val="20"/>
          <w:szCs w:val="20"/>
          <w:lang w:val="en-US"/>
        </w:rPr>
        <w:t xml:space="preserve"> and cosmetic, and other consumer product segments. </w:t>
      </w:r>
      <w:r w:rsidRPr="008B62CE">
        <w:rPr>
          <w:rStyle w:val="eop"/>
          <w:rFonts w:asciiTheme="minorHAnsi" w:eastAsiaTheme="majorEastAsia" w:hAnsiTheme="minorHAnsi" w:cstheme="minorHAnsi"/>
          <w:color w:val="000000"/>
          <w:sz w:val="20"/>
          <w:szCs w:val="20"/>
        </w:rPr>
        <w:t> </w:t>
      </w:r>
    </w:p>
    <w:p w14:paraId="692E78B3"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eop"/>
          <w:rFonts w:asciiTheme="minorHAnsi" w:eastAsiaTheme="majorEastAsia" w:hAnsiTheme="minorHAnsi" w:cstheme="minorHAnsi"/>
          <w:color w:val="000000"/>
          <w:sz w:val="20"/>
          <w:szCs w:val="20"/>
        </w:rPr>
        <w:t> </w:t>
      </w:r>
    </w:p>
    <w:p w14:paraId="36D95D38"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normaltextrun"/>
          <w:rFonts w:asciiTheme="minorHAnsi" w:eastAsiaTheme="majorEastAsia" w:hAnsiTheme="minorHAnsi" w:cstheme="minorHAnsi"/>
          <w:color w:val="000000"/>
          <w:sz w:val="20"/>
          <w:szCs w:val="20"/>
          <w:lang w:val="en-US"/>
        </w:rPr>
        <w:t xml:space="preserve">Headquartered </w:t>
      </w:r>
      <w:r w:rsidRPr="008B62CE">
        <w:rPr>
          <w:rStyle w:val="normaltextrun"/>
          <w:rFonts w:asciiTheme="minorHAnsi" w:eastAsiaTheme="majorEastAsia" w:hAnsiTheme="minorHAnsi" w:cstheme="minorHAnsi"/>
          <w:sz w:val="20"/>
          <w:szCs w:val="20"/>
          <w:lang w:val="en-US"/>
        </w:rPr>
        <w:t xml:space="preserve">in </w:t>
      </w:r>
      <w:proofErr w:type="spellStart"/>
      <w:r w:rsidRPr="008B62CE">
        <w:rPr>
          <w:rStyle w:val="normaltextrun"/>
          <w:rFonts w:asciiTheme="minorHAnsi" w:eastAsiaTheme="majorEastAsia" w:hAnsiTheme="minorHAnsi" w:cstheme="minorHAnsi"/>
          <w:sz w:val="20"/>
          <w:szCs w:val="20"/>
          <w:lang w:val="en-US"/>
        </w:rPr>
        <w:t>Trevose</w:t>
      </w:r>
      <w:proofErr w:type="spellEnd"/>
      <w:r w:rsidRPr="008B62CE">
        <w:rPr>
          <w:rStyle w:val="normaltextrun"/>
          <w:rFonts w:asciiTheme="minorHAnsi" w:eastAsiaTheme="majorEastAsia" w:hAnsiTheme="minorHAnsi" w:cstheme="minorHAnsi"/>
          <w:sz w:val="20"/>
          <w:szCs w:val="20"/>
          <w:lang w:val="en-US"/>
        </w:rPr>
        <w:t>, PA, SWPG has continually enhanced its portfolio through strategic acquisitions. LPI (Letterhead Press, LLC.), based in New Berlin on the outskirts of Milwaukee, has been a distinct division within the company since its acquisition in 2017. It recently welcomed Chicago-based Pulver Packaging into the fold, taking the combined manufacturing footprint to over 300,000 square feet.</w:t>
      </w:r>
      <w:r w:rsidRPr="008B62CE">
        <w:rPr>
          <w:rStyle w:val="eop"/>
          <w:rFonts w:asciiTheme="minorHAnsi" w:eastAsiaTheme="majorEastAsia" w:hAnsiTheme="minorHAnsi" w:cstheme="minorHAnsi"/>
          <w:sz w:val="20"/>
          <w:szCs w:val="20"/>
        </w:rPr>
        <w:t> </w:t>
      </w:r>
    </w:p>
    <w:p w14:paraId="4BDA004A"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eop"/>
          <w:rFonts w:asciiTheme="minorHAnsi" w:eastAsiaTheme="majorEastAsia" w:hAnsiTheme="minorHAnsi" w:cstheme="minorHAnsi"/>
          <w:sz w:val="20"/>
          <w:szCs w:val="20"/>
        </w:rPr>
        <w:t> </w:t>
      </w:r>
    </w:p>
    <w:p w14:paraId="0549F3A6"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normaltextrun"/>
          <w:rFonts w:asciiTheme="minorHAnsi" w:eastAsiaTheme="majorEastAsia" w:hAnsiTheme="minorHAnsi" w:cstheme="minorHAnsi"/>
          <w:color w:val="000000"/>
          <w:sz w:val="20"/>
          <w:szCs w:val="20"/>
        </w:rPr>
        <w:t xml:space="preserve">Kurt </w:t>
      </w:r>
      <w:proofErr w:type="spellStart"/>
      <w:r w:rsidRPr="008B62CE">
        <w:rPr>
          <w:rStyle w:val="normaltextrun"/>
          <w:rFonts w:asciiTheme="minorHAnsi" w:eastAsiaTheme="majorEastAsia" w:hAnsiTheme="minorHAnsi" w:cstheme="minorHAnsi"/>
          <w:color w:val="000000"/>
          <w:sz w:val="20"/>
          <w:szCs w:val="20"/>
        </w:rPr>
        <w:t>Koloseike</w:t>
      </w:r>
      <w:proofErr w:type="spellEnd"/>
      <w:r w:rsidRPr="008B62CE">
        <w:rPr>
          <w:rStyle w:val="normaltextrun"/>
          <w:rFonts w:asciiTheme="minorHAnsi" w:eastAsiaTheme="majorEastAsia" w:hAnsiTheme="minorHAnsi" w:cstheme="minorHAnsi"/>
          <w:color w:val="000000"/>
          <w:sz w:val="20"/>
          <w:szCs w:val="20"/>
        </w:rPr>
        <w:t xml:space="preserve">, </w:t>
      </w:r>
      <w:proofErr w:type="gramStart"/>
      <w:r w:rsidRPr="008B62CE">
        <w:rPr>
          <w:rStyle w:val="normaltextrun"/>
          <w:rFonts w:asciiTheme="minorHAnsi" w:eastAsiaTheme="majorEastAsia" w:hAnsiTheme="minorHAnsi" w:cstheme="minorHAnsi"/>
          <w:color w:val="000000"/>
          <w:sz w:val="20"/>
          <w:szCs w:val="20"/>
        </w:rPr>
        <w:t>President</w:t>
      </w:r>
      <w:proofErr w:type="gramEnd"/>
      <w:r w:rsidRPr="008B62CE">
        <w:rPr>
          <w:rStyle w:val="normaltextrun"/>
          <w:rFonts w:asciiTheme="minorHAnsi" w:eastAsiaTheme="majorEastAsia" w:hAnsiTheme="minorHAnsi" w:cstheme="minorHAnsi"/>
          <w:color w:val="000000"/>
          <w:sz w:val="20"/>
          <w:szCs w:val="20"/>
        </w:rPr>
        <w:t xml:space="preserve"> and CEO of S. Walter Packaging, explains, “</w:t>
      </w:r>
      <w:r w:rsidRPr="008B62CE">
        <w:rPr>
          <w:rStyle w:val="normaltextrun"/>
          <w:rFonts w:asciiTheme="minorHAnsi" w:eastAsiaTheme="majorEastAsia" w:hAnsiTheme="minorHAnsi" w:cstheme="minorHAnsi"/>
          <w:sz w:val="20"/>
          <w:szCs w:val="20"/>
          <w:lang w:val="en-US"/>
        </w:rPr>
        <w:t xml:space="preserve">Our value proposition across SWPG is speed, quality, price, and service. We deliver that value both through our traditional sourcing network and through our high-end manufacturing presence in the Midwest.” He adds, “We’re known for our expertise in custom packaging solutions, and our capabilities need to </w:t>
      </w:r>
      <w:proofErr w:type="gramStart"/>
      <w:r w:rsidRPr="008B62CE">
        <w:rPr>
          <w:rStyle w:val="normaltextrun"/>
          <w:rFonts w:asciiTheme="minorHAnsi" w:eastAsiaTheme="majorEastAsia" w:hAnsiTheme="minorHAnsi" w:cstheme="minorHAnsi"/>
          <w:sz w:val="20"/>
          <w:szCs w:val="20"/>
          <w:lang w:val="en-US"/>
        </w:rPr>
        <w:t>match this value proposition at all times</w:t>
      </w:r>
      <w:proofErr w:type="gramEnd"/>
      <w:r w:rsidRPr="008B62CE">
        <w:rPr>
          <w:rStyle w:val="normaltextrun"/>
          <w:rFonts w:asciiTheme="minorHAnsi" w:eastAsiaTheme="majorEastAsia" w:hAnsiTheme="minorHAnsi" w:cstheme="minorHAnsi"/>
          <w:sz w:val="20"/>
          <w:szCs w:val="20"/>
          <w:lang w:val="en-US"/>
        </w:rPr>
        <w:t>. This is where the new BOBST die-cutters come in.”  </w:t>
      </w:r>
      <w:r w:rsidRPr="008B62CE">
        <w:rPr>
          <w:rStyle w:val="eop"/>
          <w:rFonts w:asciiTheme="minorHAnsi" w:eastAsiaTheme="majorEastAsia" w:hAnsiTheme="minorHAnsi" w:cstheme="minorHAnsi"/>
          <w:sz w:val="20"/>
          <w:szCs w:val="20"/>
        </w:rPr>
        <w:t> </w:t>
      </w:r>
    </w:p>
    <w:p w14:paraId="0114D5D7"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eop"/>
          <w:rFonts w:asciiTheme="minorHAnsi" w:eastAsiaTheme="majorEastAsia" w:hAnsiTheme="minorHAnsi" w:cstheme="minorHAnsi"/>
          <w:sz w:val="20"/>
          <w:szCs w:val="20"/>
        </w:rPr>
        <w:t> </w:t>
      </w:r>
    </w:p>
    <w:p w14:paraId="175C44DE"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normaltextrun"/>
          <w:rFonts w:asciiTheme="minorHAnsi" w:eastAsiaTheme="majorEastAsia" w:hAnsiTheme="minorHAnsi" w:cstheme="minorHAnsi"/>
          <w:b/>
          <w:bCs/>
          <w:sz w:val="20"/>
          <w:szCs w:val="20"/>
          <w:lang w:val="en-US"/>
        </w:rPr>
        <w:t>Expanding die-cutting capabilities with BOBST </w:t>
      </w:r>
      <w:r w:rsidRPr="008B62CE">
        <w:rPr>
          <w:rStyle w:val="eop"/>
          <w:rFonts w:asciiTheme="minorHAnsi" w:eastAsiaTheme="majorEastAsia" w:hAnsiTheme="minorHAnsi" w:cstheme="minorHAnsi"/>
          <w:sz w:val="20"/>
          <w:szCs w:val="20"/>
        </w:rPr>
        <w:t> </w:t>
      </w:r>
    </w:p>
    <w:p w14:paraId="49CAAF1F"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normaltextrun"/>
          <w:rFonts w:asciiTheme="minorHAnsi" w:eastAsiaTheme="majorEastAsia" w:hAnsiTheme="minorHAnsi" w:cstheme="minorHAnsi"/>
          <w:sz w:val="20"/>
          <w:szCs w:val="20"/>
          <w:lang w:val="en-US"/>
        </w:rPr>
        <w:t xml:space="preserve">The LPI division operates a range of older converting equipment from BOBST, including several die-cutters, folder-gluers, and hot transfer stamping machines. Needing to update its factory floor to increase productivity and stay at the forefront of the market, the company decided to kick off with two BOBST VISIONCUT 106 LER </w:t>
      </w:r>
      <w:proofErr w:type="spellStart"/>
      <w:r w:rsidRPr="008B62CE">
        <w:rPr>
          <w:rStyle w:val="normaltextrun"/>
          <w:rFonts w:asciiTheme="minorHAnsi" w:eastAsiaTheme="majorEastAsia" w:hAnsiTheme="minorHAnsi" w:cstheme="minorHAnsi"/>
          <w:sz w:val="20"/>
          <w:szCs w:val="20"/>
          <w:lang w:val="en-US"/>
        </w:rPr>
        <w:t>Autoplaten</w:t>
      </w:r>
      <w:proofErr w:type="spellEnd"/>
      <w:r w:rsidRPr="008B62CE">
        <w:rPr>
          <w:rStyle w:val="normaltextrun"/>
          <w:rFonts w:asciiTheme="minorHAnsi" w:eastAsiaTheme="majorEastAsia" w:hAnsiTheme="minorHAnsi" w:cstheme="minorHAnsi"/>
          <w:sz w:val="20"/>
          <w:szCs w:val="20"/>
          <w:lang w:val="en-US"/>
        </w:rPr>
        <w:t>®, supported by a multi-functional MASTERPLOT 145 plotting and milling machine for die making, which was introduced in 2022.</w:t>
      </w:r>
      <w:r w:rsidRPr="008B62CE">
        <w:rPr>
          <w:rStyle w:val="eop"/>
          <w:rFonts w:asciiTheme="minorHAnsi" w:eastAsiaTheme="majorEastAsia" w:hAnsiTheme="minorHAnsi" w:cstheme="minorHAnsi"/>
          <w:sz w:val="20"/>
          <w:szCs w:val="20"/>
        </w:rPr>
        <w:t> </w:t>
      </w:r>
    </w:p>
    <w:p w14:paraId="7FAD1F9F"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eop"/>
          <w:rFonts w:asciiTheme="minorHAnsi" w:eastAsiaTheme="majorEastAsia" w:hAnsiTheme="minorHAnsi" w:cstheme="minorHAnsi"/>
          <w:sz w:val="20"/>
          <w:szCs w:val="20"/>
        </w:rPr>
        <w:t> </w:t>
      </w:r>
    </w:p>
    <w:p w14:paraId="0A4C3DC4" w14:textId="32D60932" w:rsidR="008B62CE" w:rsidRPr="008B62CE" w:rsidRDefault="008B62CE" w:rsidP="00BB5100">
      <w:pPr>
        <w:pStyle w:val="paragraph"/>
        <w:spacing w:before="0" w:beforeAutospacing="0" w:after="0" w:afterAutospacing="0"/>
        <w:textAlignment w:val="baseline"/>
        <w:rPr>
          <w:rFonts w:asciiTheme="minorHAnsi" w:hAnsiTheme="minorHAnsi" w:cstheme="minorHAnsi"/>
          <w:sz w:val="20"/>
          <w:szCs w:val="20"/>
        </w:rPr>
      </w:pPr>
      <w:r w:rsidRPr="008B62CE">
        <w:rPr>
          <w:rStyle w:val="normaltextrun"/>
          <w:rFonts w:asciiTheme="minorHAnsi" w:eastAsiaTheme="majorEastAsia" w:hAnsiTheme="minorHAnsi" w:cstheme="minorHAnsi"/>
          <w:sz w:val="20"/>
          <w:szCs w:val="20"/>
          <w:lang w:val="en-US"/>
        </w:rPr>
        <w:t xml:space="preserve">The latest investment takes the total number of this specific BOBST die-cutter in the group to three, as Pulver Packaging installed the same model a couple of years before joining SWPG. Even so, the team still evaluated their options carefully before making the final decision. “We believe that every aspect we consider in our manufacturing process should not only result in financial and production advantages for our business but also ultimately benefit our customers. Upgrading our die-cutting platform was an integral component of our strategic approach to fulfill these objectives,” said </w:t>
      </w:r>
      <w:proofErr w:type="gramStart"/>
      <w:r w:rsidRPr="008B62CE">
        <w:rPr>
          <w:rStyle w:val="normaltextrun"/>
          <w:rFonts w:asciiTheme="minorHAnsi" w:eastAsiaTheme="majorEastAsia" w:hAnsiTheme="minorHAnsi" w:cstheme="minorHAnsi"/>
          <w:sz w:val="20"/>
          <w:szCs w:val="20"/>
          <w:lang w:val="en-US"/>
        </w:rPr>
        <w:t>Kurt</w:t>
      </w:r>
      <w:proofErr w:type="gramEnd"/>
    </w:p>
    <w:p w14:paraId="29EA3DEE"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eop"/>
          <w:rFonts w:asciiTheme="minorHAnsi" w:eastAsiaTheme="majorEastAsia" w:hAnsiTheme="minorHAnsi" w:cstheme="minorHAnsi"/>
          <w:sz w:val="20"/>
          <w:szCs w:val="20"/>
        </w:rPr>
        <w:t> </w:t>
      </w:r>
    </w:p>
    <w:p w14:paraId="1A569001"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normaltextrun"/>
          <w:rFonts w:asciiTheme="minorHAnsi" w:eastAsiaTheme="majorEastAsia" w:hAnsiTheme="minorHAnsi" w:cstheme="minorHAnsi"/>
          <w:b/>
          <w:bCs/>
          <w:sz w:val="20"/>
          <w:szCs w:val="20"/>
          <w:lang w:val="en-US"/>
        </w:rPr>
        <w:t>Long-standing partnership and dedication to quality</w:t>
      </w:r>
      <w:r w:rsidRPr="008B62CE">
        <w:rPr>
          <w:rStyle w:val="eop"/>
          <w:rFonts w:asciiTheme="minorHAnsi" w:eastAsiaTheme="majorEastAsia" w:hAnsiTheme="minorHAnsi" w:cstheme="minorHAnsi"/>
          <w:sz w:val="20"/>
          <w:szCs w:val="20"/>
        </w:rPr>
        <w:t> </w:t>
      </w:r>
    </w:p>
    <w:p w14:paraId="05DF4737"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normaltextrun"/>
          <w:rFonts w:asciiTheme="minorHAnsi" w:eastAsiaTheme="majorEastAsia" w:hAnsiTheme="minorHAnsi" w:cstheme="minorHAnsi"/>
          <w:sz w:val="20"/>
          <w:szCs w:val="20"/>
          <w:lang w:val="en-US"/>
        </w:rPr>
        <w:t xml:space="preserve">In addition to its dedication to quality and customer satisfaction, SWPG prides itself on the long-standing partnerships it has with equipment manufacturers, a sentiment that filters down to the factory floor. Like many of his colleagues, Plant Manager John Kelley has worked with BOBST equipment throughout his career. “When it comes to BOBST, we all share the same opinion. We know </w:t>
      </w:r>
      <w:r w:rsidRPr="008B62CE">
        <w:rPr>
          <w:rStyle w:val="normaltextrun"/>
          <w:rFonts w:asciiTheme="minorHAnsi" w:eastAsiaTheme="majorEastAsia" w:hAnsiTheme="minorHAnsi" w:cstheme="minorHAnsi"/>
          <w:sz w:val="20"/>
          <w:szCs w:val="20"/>
        </w:rPr>
        <w:t>the efficiencies that BOBST machines offer in production, along with their longevity, reliability, and robustness – they rarely break down. And then of course, there’s the great quality of the training,” said John. </w:t>
      </w:r>
      <w:r w:rsidRPr="008B62CE">
        <w:rPr>
          <w:rStyle w:val="eop"/>
          <w:rFonts w:asciiTheme="minorHAnsi" w:eastAsiaTheme="majorEastAsia" w:hAnsiTheme="minorHAnsi" w:cstheme="minorHAnsi"/>
          <w:sz w:val="20"/>
          <w:szCs w:val="20"/>
        </w:rPr>
        <w:t> </w:t>
      </w:r>
    </w:p>
    <w:p w14:paraId="61BBBC14"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eop"/>
          <w:rFonts w:asciiTheme="minorHAnsi" w:eastAsiaTheme="majorEastAsia" w:hAnsiTheme="minorHAnsi" w:cstheme="minorHAnsi"/>
          <w:sz w:val="20"/>
          <w:szCs w:val="20"/>
        </w:rPr>
        <w:t> </w:t>
      </w:r>
    </w:p>
    <w:p w14:paraId="7A2B46D2" w14:textId="77777777" w:rsidR="008B62CE" w:rsidRPr="008B62CE"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normaltextrun"/>
          <w:rFonts w:asciiTheme="minorHAnsi" w:eastAsiaTheme="majorEastAsia" w:hAnsiTheme="minorHAnsi" w:cstheme="minorHAnsi"/>
          <w:sz w:val="20"/>
          <w:szCs w:val="20"/>
          <w:lang w:val="en-US"/>
        </w:rPr>
        <w:t xml:space="preserve">Summing up his experience so far with the VISIONCUT 106 LERs, which feature state-of-the-art sheet feeding, cut-to-print register, and automatic inline blanking, he noted, “With the new BOBST machines, </w:t>
      </w:r>
      <w:r w:rsidRPr="008B62CE">
        <w:rPr>
          <w:rStyle w:val="normaltextrun"/>
          <w:rFonts w:asciiTheme="minorHAnsi" w:eastAsiaTheme="majorEastAsia" w:hAnsiTheme="minorHAnsi" w:cstheme="minorHAnsi"/>
          <w:sz w:val="20"/>
          <w:szCs w:val="20"/>
          <w:lang w:val="en-US"/>
        </w:rPr>
        <w:lastRenderedPageBreak/>
        <w:t xml:space="preserve">there are so many benefits. Our makereadies have nearly halved, run speeds have doubled, and the workflow has been fully optimized. For instance, the automated blanking means they can easily handle all jobs, where before we often had to spend time hand stripping the more complex ones. This has truly accelerated our converting department with increased productivity and high precision </w:t>
      </w:r>
      <w:proofErr w:type="gramStart"/>
      <w:r w:rsidRPr="008B62CE">
        <w:rPr>
          <w:rStyle w:val="normaltextrun"/>
          <w:rFonts w:asciiTheme="minorHAnsi" w:eastAsiaTheme="majorEastAsia" w:hAnsiTheme="minorHAnsi" w:cstheme="minorHAnsi"/>
          <w:sz w:val="20"/>
          <w:szCs w:val="20"/>
          <w:lang w:val="en-US"/>
        </w:rPr>
        <w:t>die-cutting</w:t>
      </w:r>
      <w:proofErr w:type="gramEnd"/>
      <w:r w:rsidRPr="008B62CE">
        <w:rPr>
          <w:rStyle w:val="normaltextrun"/>
          <w:rFonts w:asciiTheme="minorHAnsi" w:eastAsiaTheme="majorEastAsia" w:hAnsiTheme="minorHAnsi" w:cstheme="minorHAnsi"/>
          <w:sz w:val="20"/>
          <w:szCs w:val="20"/>
          <w:lang w:val="en-US"/>
        </w:rPr>
        <w:t>.”   </w:t>
      </w:r>
      <w:r w:rsidRPr="008B62CE">
        <w:rPr>
          <w:rStyle w:val="eop"/>
          <w:rFonts w:asciiTheme="minorHAnsi" w:eastAsiaTheme="majorEastAsia" w:hAnsiTheme="minorHAnsi" w:cstheme="minorHAnsi"/>
          <w:sz w:val="20"/>
          <w:szCs w:val="20"/>
        </w:rPr>
        <w:t> </w:t>
      </w:r>
    </w:p>
    <w:p w14:paraId="13680860" w14:textId="085CEE1B" w:rsidR="008B62CE" w:rsidRPr="00BB5100" w:rsidRDefault="008B62CE" w:rsidP="008B62CE">
      <w:pPr>
        <w:pStyle w:val="paragraph"/>
        <w:spacing w:before="0" w:beforeAutospacing="0" w:after="0" w:afterAutospacing="0"/>
        <w:textAlignment w:val="baseline"/>
        <w:rPr>
          <w:rFonts w:asciiTheme="minorHAnsi" w:hAnsiTheme="minorHAnsi" w:cstheme="minorHAnsi"/>
          <w:sz w:val="20"/>
          <w:szCs w:val="20"/>
        </w:rPr>
      </w:pPr>
      <w:r w:rsidRPr="008B62CE">
        <w:rPr>
          <w:rStyle w:val="eop"/>
          <w:rFonts w:asciiTheme="minorHAnsi" w:eastAsiaTheme="majorEastAsia" w:hAnsiTheme="minorHAnsi" w:cstheme="minorHAnsi"/>
          <w:sz w:val="20"/>
          <w:szCs w:val="20"/>
        </w:rPr>
        <w:t> </w:t>
      </w:r>
      <w:r>
        <w:rPr>
          <w:rStyle w:val="eop"/>
          <w:rFonts w:ascii="Calibri" w:eastAsiaTheme="majorEastAsia" w:hAnsi="Calibri" w:cs="Calibri"/>
        </w:rPr>
        <w:t> </w:t>
      </w:r>
    </w:p>
    <w:p w14:paraId="507035C1" w14:textId="1D97486C" w:rsidR="00A70AEF" w:rsidRPr="006821FD" w:rsidRDefault="008B62CE" w:rsidP="006821F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r w:rsidR="006821FD">
        <w:rPr>
          <w:rFonts w:ascii="Segoe UI" w:hAnsi="Segoe UI" w:cs="Segoe UI"/>
          <w:sz w:val="18"/>
          <w:szCs w:val="18"/>
        </w:rPr>
        <w:t>./.</w:t>
      </w: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3C76F167" w14:textId="77777777" w:rsidR="00D95B93" w:rsidRPr="00907E52" w:rsidRDefault="00D95B93" w:rsidP="00D95B93">
      <w:pPr>
        <w:spacing w:line="240" w:lineRule="auto"/>
        <w:rPr>
          <w:rFonts w:ascii="Arial" w:eastAsia="Times New Roman" w:hAnsi="Arial" w:cs="Arial"/>
          <w:szCs w:val="19"/>
          <w:lang w:val="en-US"/>
        </w:rPr>
      </w:pPr>
      <w:r w:rsidRPr="00907E52">
        <w:rPr>
          <w:rFonts w:ascii="Arial" w:eastAsia="Times New Roman" w:hAnsi="Arial" w:cs="Arial"/>
          <w:szCs w:val="19"/>
          <w:lang w:val="en-GB"/>
        </w:rPr>
        <w:t>Gudrun</w:t>
      </w:r>
      <w:r w:rsidRPr="00907E52">
        <w:rPr>
          <w:rFonts w:ascii="Arial" w:eastAsia="Times New Roman" w:hAnsi="Arial" w:cs="Arial"/>
          <w:szCs w:val="19"/>
          <w:lang w:val="en-US"/>
        </w:rPr>
        <w:t xml:space="preserve"> </w:t>
      </w:r>
      <w:r w:rsidRPr="00907E52">
        <w:rPr>
          <w:rFonts w:ascii="Arial" w:eastAsia="Times New Roman" w:hAnsi="Arial" w:cs="Arial"/>
          <w:szCs w:val="19"/>
          <w:lang w:val="en-GB"/>
        </w:rPr>
        <w:t>Alex</w:t>
      </w:r>
      <w:r w:rsidRPr="00907E52">
        <w:rPr>
          <w:rFonts w:ascii="Arial" w:eastAsia="Times New Roman" w:hAnsi="Arial" w:cs="Arial"/>
          <w:szCs w:val="19"/>
          <w:lang w:val="en-US"/>
        </w:rPr>
        <w:br/>
      </w:r>
      <w:r w:rsidRPr="00907E52">
        <w:rPr>
          <w:rFonts w:ascii="Arial" w:eastAsia="Times New Roman" w:hAnsi="Arial" w:cs="Arial"/>
          <w:szCs w:val="19"/>
          <w:lang w:val="en-GB"/>
        </w:rPr>
        <w:t>BOBST</w:t>
      </w:r>
      <w:r w:rsidRPr="00907E52">
        <w:rPr>
          <w:rFonts w:ascii="Arial" w:eastAsia="Times New Roman" w:hAnsi="Arial" w:cs="Arial"/>
          <w:szCs w:val="19"/>
          <w:lang w:val="en-US"/>
        </w:rPr>
        <w:t xml:space="preserve"> </w:t>
      </w:r>
      <w:r w:rsidRPr="00907E52">
        <w:rPr>
          <w:rFonts w:ascii="Arial" w:eastAsia="Times New Roman" w:hAnsi="Arial" w:cs="Arial"/>
          <w:szCs w:val="19"/>
          <w:lang w:val="en-GB"/>
        </w:rPr>
        <w:t>PR</w:t>
      </w:r>
      <w:r w:rsidRPr="00907E52">
        <w:rPr>
          <w:rFonts w:ascii="Arial" w:eastAsia="Times New Roman" w:hAnsi="Arial" w:cs="Arial"/>
          <w:szCs w:val="19"/>
          <w:lang w:val="en-US"/>
        </w:rPr>
        <w:t xml:space="preserve"> </w:t>
      </w:r>
      <w:r w:rsidRPr="00907E52">
        <w:rPr>
          <w:rFonts w:ascii="Arial" w:eastAsia="Times New Roman" w:hAnsi="Arial" w:cs="Arial"/>
          <w:szCs w:val="19"/>
          <w:lang w:val="en-GB"/>
        </w:rPr>
        <w:t>Representative</w:t>
      </w:r>
    </w:p>
    <w:p w14:paraId="3A17C626" w14:textId="77777777" w:rsidR="00D95B93" w:rsidRPr="00907E52" w:rsidRDefault="00D95B93" w:rsidP="00D95B93">
      <w:pPr>
        <w:spacing w:line="240" w:lineRule="auto"/>
        <w:rPr>
          <w:rFonts w:ascii="Arial" w:eastAsia="Times New Roman" w:hAnsi="Arial" w:cs="Arial"/>
          <w:szCs w:val="19"/>
          <w:lang w:val="en-US" w:eastAsia="de-DE"/>
        </w:rPr>
      </w:pPr>
      <w:r w:rsidRPr="00907E52">
        <w:rPr>
          <w:rFonts w:ascii="Arial" w:eastAsia="Times New Roman" w:hAnsi="Arial" w:cs="Arial"/>
          <w:szCs w:val="19"/>
          <w:lang w:val="en-US" w:eastAsia="de-DE"/>
        </w:rPr>
        <w:t xml:space="preserve">Tel.: +49 211 58 58 66 66 </w:t>
      </w:r>
    </w:p>
    <w:p w14:paraId="3D196F74" w14:textId="77777777" w:rsidR="00D95B93" w:rsidRPr="00907E52" w:rsidRDefault="00D95B93" w:rsidP="00D95B93">
      <w:pPr>
        <w:spacing w:line="240" w:lineRule="auto"/>
        <w:rPr>
          <w:rFonts w:ascii="Arial" w:eastAsia="Times New Roman" w:hAnsi="Arial" w:cs="Arial"/>
          <w:szCs w:val="19"/>
          <w:lang w:val="en-US" w:eastAsia="de-DE"/>
        </w:rPr>
      </w:pPr>
      <w:r w:rsidRPr="00907E52">
        <w:rPr>
          <w:rFonts w:ascii="Arial" w:eastAsia="Times New Roman" w:hAnsi="Arial" w:cs="Arial"/>
          <w:szCs w:val="19"/>
          <w:lang w:val="en-US" w:eastAsia="de-DE"/>
        </w:rPr>
        <w:t>Mobile: +49 160 48 41 439</w:t>
      </w:r>
    </w:p>
    <w:p w14:paraId="13D59234" w14:textId="77777777" w:rsidR="00D95B93" w:rsidRPr="00907E52" w:rsidRDefault="00D95B93" w:rsidP="00D95B93">
      <w:pPr>
        <w:spacing w:line="240" w:lineRule="auto"/>
        <w:rPr>
          <w:rFonts w:ascii="Arial" w:eastAsia="Microsoft YaHei" w:hAnsi="Arial" w:cs="Arial"/>
          <w:color w:val="0000FF"/>
          <w:szCs w:val="19"/>
          <w:u w:val="single"/>
          <w:lang w:val="en-GB" w:eastAsia="de-DE"/>
        </w:rPr>
      </w:pPr>
      <w:r w:rsidRPr="00907E52">
        <w:rPr>
          <w:rFonts w:ascii="Arial" w:eastAsia="Times New Roman" w:hAnsi="Arial" w:cs="Arial"/>
          <w:szCs w:val="19"/>
          <w:lang w:val="en-US" w:eastAsia="de-DE"/>
        </w:rPr>
        <w:t xml:space="preserve">Email: </w:t>
      </w:r>
      <w:hyperlink r:id="rId8" w:history="1">
        <w:r w:rsidRPr="00907E52">
          <w:rPr>
            <w:rFonts w:ascii="Arial" w:eastAsia="Microsoft YaHei" w:hAnsi="Arial" w:cs="Arial"/>
            <w:color w:val="0000FF"/>
            <w:szCs w:val="19"/>
            <w:u w:val="single"/>
            <w:lang w:val="en-GB" w:eastAsia="de-DE"/>
          </w:rPr>
          <w:t>gudrun.alex@bobst.com</w:t>
        </w:r>
      </w:hyperlink>
    </w:p>
    <w:p w14:paraId="03569F4C" w14:textId="77777777" w:rsidR="00D95B93" w:rsidRPr="00907E52" w:rsidRDefault="00D95B93" w:rsidP="00D95B93">
      <w:pPr>
        <w:spacing w:line="240" w:lineRule="auto"/>
        <w:rPr>
          <w:rFonts w:ascii="Arial" w:eastAsia="Microsoft YaHei" w:hAnsi="Arial" w:cs="Arial"/>
          <w:color w:val="0000FF"/>
          <w:szCs w:val="19"/>
          <w:u w:val="single"/>
          <w:lang w:val="en-GB" w:eastAsia="de-DE"/>
        </w:rPr>
      </w:pPr>
    </w:p>
    <w:p w14:paraId="2D29E83F" w14:textId="77777777" w:rsidR="00D95B93" w:rsidRPr="00907E52" w:rsidRDefault="00D95B93" w:rsidP="00D95B93">
      <w:pPr>
        <w:spacing w:line="240" w:lineRule="auto"/>
        <w:rPr>
          <w:rFonts w:ascii="Arial" w:eastAsia="Calibri" w:hAnsi="Arial" w:cs="Arial"/>
          <w:color w:val="000000"/>
          <w:szCs w:val="19"/>
          <w:lang w:val="en-US" w:eastAsia="en-GB"/>
        </w:rPr>
      </w:pPr>
      <w:r w:rsidRPr="00907E52">
        <w:rPr>
          <w:rFonts w:ascii="Arial" w:eastAsia="Calibri" w:hAnsi="Arial" w:cs="Arial"/>
          <w:color w:val="000000"/>
          <w:szCs w:val="19"/>
          <w:lang w:val="en-US" w:eastAsia="en-GB"/>
        </w:rPr>
        <w:t>Katie Graham</w:t>
      </w:r>
    </w:p>
    <w:p w14:paraId="3BBF9739" w14:textId="77777777" w:rsidR="00D95B93" w:rsidRPr="00907E52" w:rsidRDefault="00D95B93" w:rsidP="00D95B93">
      <w:pPr>
        <w:spacing w:line="240" w:lineRule="auto"/>
        <w:rPr>
          <w:rFonts w:ascii="Arial" w:eastAsia="Calibri" w:hAnsi="Arial" w:cs="Arial"/>
          <w:color w:val="000000"/>
          <w:szCs w:val="19"/>
          <w:lang w:val="en-US" w:eastAsia="en-GB"/>
        </w:rPr>
      </w:pPr>
      <w:r w:rsidRPr="00907E52">
        <w:rPr>
          <w:rFonts w:ascii="Arial" w:eastAsia="Calibri" w:hAnsi="Arial" w:cs="Arial"/>
          <w:color w:val="000000"/>
          <w:szCs w:val="19"/>
          <w:lang w:val="en-US" w:eastAsia="en-GB"/>
        </w:rPr>
        <w:t>Regional Marketing &amp; Communications Manager</w:t>
      </w:r>
    </w:p>
    <w:p w14:paraId="4019337C" w14:textId="77777777" w:rsidR="00D95B93" w:rsidRPr="00907E52" w:rsidRDefault="00D95B93" w:rsidP="00D95B93">
      <w:pPr>
        <w:spacing w:line="240" w:lineRule="auto"/>
        <w:rPr>
          <w:rFonts w:ascii="Arial" w:eastAsia="Calibri" w:hAnsi="Arial" w:cs="Arial"/>
          <w:color w:val="000000"/>
          <w:szCs w:val="19"/>
          <w:lang w:val="en-US" w:eastAsia="en-GB"/>
        </w:rPr>
      </w:pPr>
      <w:r w:rsidRPr="00907E52">
        <w:rPr>
          <w:rFonts w:ascii="Arial" w:eastAsia="Calibri" w:hAnsi="Arial" w:cs="Arial"/>
          <w:color w:val="000000"/>
          <w:szCs w:val="19"/>
          <w:lang w:val="en-US" w:eastAsia="en-GB"/>
        </w:rPr>
        <w:t>Bobst North America Inc.</w:t>
      </w:r>
    </w:p>
    <w:p w14:paraId="21D8E45B" w14:textId="77777777" w:rsidR="00D95B93" w:rsidRPr="00907E52" w:rsidRDefault="00D95B93" w:rsidP="00D95B93">
      <w:pPr>
        <w:spacing w:line="240" w:lineRule="auto"/>
        <w:rPr>
          <w:rFonts w:ascii="Arial" w:eastAsia="Calibri" w:hAnsi="Arial" w:cs="Arial"/>
          <w:color w:val="000000"/>
          <w:szCs w:val="19"/>
          <w:lang w:val="en-US" w:eastAsia="en-GB"/>
        </w:rPr>
      </w:pPr>
      <w:r w:rsidRPr="00907E52">
        <w:rPr>
          <w:rFonts w:ascii="Arial" w:eastAsia="Calibri" w:hAnsi="Arial" w:cs="Arial"/>
          <w:color w:val="000000"/>
          <w:szCs w:val="19"/>
          <w:lang w:val="en-US" w:eastAsia="en-GB"/>
        </w:rPr>
        <w:t>Tel.: +1 973 226 8000</w:t>
      </w:r>
    </w:p>
    <w:p w14:paraId="18BD3567" w14:textId="77777777" w:rsidR="00D95B93" w:rsidRPr="00907E52" w:rsidRDefault="00D95B93" w:rsidP="00D95B93">
      <w:pPr>
        <w:spacing w:line="240" w:lineRule="auto"/>
        <w:rPr>
          <w:rFonts w:ascii="Arial" w:eastAsia="Calibri" w:hAnsi="Arial" w:cs="Arial"/>
          <w:color w:val="000000"/>
          <w:szCs w:val="19"/>
          <w:lang w:val="en-US" w:eastAsia="en-GB"/>
        </w:rPr>
      </w:pPr>
      <w:r w:rsidRPr="00907E52">
        <w:rPr>
          <w:rFonts w:ascii="Arial" w:eastAsia="Calibri" w:hAnsi="Arial" w:cs="Arial"/>
          <w:color w:val="000000"/>
          <w:szCs w:val="19"/>
          <w:lang w:val="en-US" w:eastAsia="en-GB"/>
        </w:rPr>
        <w:t>Mobile: +1 404 308 3480</w:t>
      </w:r>
    </w:p>
    <w:p w14:paraId="2DB668B1" w14:textId="77777777" w:rsidR="00D95B93" w:rsidRPr="00907E52" w:rsidRDefault="00D95B93" w:rsidP="00D95B93">
      <w:pPr>
        <w:spacing w:line="240" w:lineRule="auto"/>
        <w:rPr>
          <w:rFonts w:ascii="Arial" w:eastAsia="Microsoft YaHei" w:hAnsi="Arial" w:cs="Arial"/>
          <w:color w:val="0000FF"/>
          <w:szCs w:val="19"/>
          <w:u w:val="single"/>
          <w:lang w:val="en-GB" w:eastAsia="de-DE"/>
        </w:rPr>
      </w:pPr>
      <w:r w:rsidRPr="00907E52">
        <w:rPr>
          <w:rFonts w:ascii="Arial" w:eastAsia="Times New Roman" w:hAnsi="Arial" w:cs="Arial"/>
          <w:szCs w:val="19"/>
          <w:lang w:val="en-US" w:eastAsia="de-DE"/>
        </w:rPr>
        <w:t>Email:</w:t>
      </w:r>
      <w:hyperlink r:id="rId9" w:history="1">
        <w:r w:rsidRPr="00907E52">
          <w:rPr>
            <w:rFonts w:ascii="Arial" w:eastAsia="Microsoft YaHei" w:hAnsi="Arial" w:cs="Arial"/>
            <w:color w:val="0000FF"/>
            <w:szCs w:val="19"/>
            <w:u w:val="single"/>
            <w:lang w:val="en-GB" w:eastAsia="de-DE"/>
          </w:rPr>
          <w:t>katie.graham@bobst.com</w:t>
        </w:r>
      </w:hyperlink>
      <w:r w:rsidRPr="00907E52">
        <w:rPr>
          <w:rFonts w:ascii="Arial" w:eastAsia="Calibri" w:hAnsi="Arial" w:cs="Arial"/>
          <w:color w:val="000000"/>
          <w:szCs w:val="19"/>
          <w:lang w:val="en-US" w:eastAsia="en-GB"/>
        </w:rPr>
        <w:t> </w:t>
      </w:r>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D369" w14:textId="77777777" w:rsidR="00A91EBB" w:rsidRDefault="00A91EBB" w:rsidP="00BB5BE9">
      <w:pPr>
        <w:spacing w:line="240" w:lineRule="auto"/>
      </w:pPr>
      <w:r>
        <w:separator/>
      </w:r>
    </w:p>
  </w:endnote>
  <w:endnote w:type="continuationSeparator" w:id="0">
    <w:p w14:paraId="611533C5" w14:textId="77777777" w:rsidR="00A91EBB" w:rsidRDefault="00A91EB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F77E" w14:textId="77777777" w:rsidR="00A91EBB" w:rsidRDefault="00A91EBB" w:rsidP="00BB5BE9">
      <w:pPr>
        <w:spacing w:line="240" w:lineRule="auto"/>
      </w:pPr>
      <w:r>
        <w:separator/>
      </w:r>
    </w:p>
  </w:footnote>
  <w:footnote w:type="continuationSeparator" w:id="0">
    <w:p w14:paraId="2968CBEB" w14:textId="77777777" w:rsidR="00A91EBB" w:rsidRDefault="00A91EB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BB5100"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545761">
    <w:abstractNumId w:val="9"/>
  </w:num>
  <w:num w:numId="2" w16cid:durableId="1236671677">
    <w:abstractNumId w:val="7"/>
  </w:num>
  <w:num w:numId="3" w16cid:durableId="866720553">
    <w:abstractNumId w:val="6"/>
  </w:num>
  <w:num w:numId="4" w16cid:durableId="1508133839">
    <w:abstractNumId w:val="5"/>
  </w:num>
  <w:num w:numId="5" w16cid:durableId="1842814613">
    <w:abstractNumId w:val="4"/>
  </w:num>
  <w:num w:numId="6" w16cid:durableId="12348638">
    <w:abstractNumId w:val="8"/>
  </w:num>
  <w:num w:numId="7" w16cid:durableId="1672639006">
    <w:abstractNumId w:val="3"/>
  </w:num>
  <w:num w:numId="8" w16cid:durableId="1757507613">
    <w:abstractNumId w:val="2"/>
  </w:num>
  <w:num w:numId="9" w16cid:durableId="73017932">
    <w:abstractNumId w:val="1"/>
  </w:num>
  <w:num w:numId="10" w16cid:durableId="1750150434">
    <w:abstractNumId w:val="0"/>
  </w:num>
  <w:num w:numId="11" w16cid:durableId="1453131686">
    <w:abstractNumId w:val="16"/>
  </w:num>
  <w:num w:numId="12" w16cid:durableId="607271960">
    <w:abstractNumId w:val="10"/>
  </w:num>
  <w:num w:numId="13" w16cid:durableId="868765822">
    <w:abstractNumId w:val="13"/>
  </w:num>
  <w:num w:numId="14" w16cid:durableId="673607078">
    <w:abstractNumId w:val="15"/>
  </w:num>
  <w:num w:numId="15" w16cid:durableId="1748184683">
    <w:abstractNumId w:val="11"/>
  </w:num>
  <w:num w:numId="16" w16cid:durableId="1828324306">
    <w:abstractNumId w:val="17"/>
  </w:num>
  <w:num w:numId="17" w16cid:durableId="258294583">
    <w:abstractNumId w:val="12"/>
  </w:num>
  <w:num w:numId="18" w16cid:durableId="20375393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964DA"/>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28C0"/>
    <w:rsid w:val="004F3549"/>
    <w:rsid w:val="00515A2B"/>
    <w:rsid w:val="0052511D"/>
    <w:rsid w:val="005447E0"/>
    <w:rsid w:val="00546823"/>
    <w:rsid w:val="00587DDB"/>
    <w:rsid w:val="005A48B2"/>
    <w:rsid w:val="005B2A76"/>
    <w:rsid w:val="005B3F21"/>
    <w:rsid w:val="005C2EF5"/>
    <w:rsid w:val="005E0453"/>
    <w:rsid w:val="005E4C3A"/>
    <w:rsid w:val="00600992"/>
    <w:rsid w:val="006209F8"/>
    <w:rsid w:val="00680494"/>
    <w:rsid w:val="006821FD"/>
    <w:rsid w:val="006A45F6"/>
    <w:rsid w:val="006D35BD"/>
    <w:rsid w:val="00720A43"/>
    <w:rsid w:val="007A06F9"/>
    <w:rsid w:val="00835855"/>
    <w:rsid w:val="00845AE3"/>
    <w:rsid w:val="00851F72"/>
    <w:rsid w:val="008677A6"/>
    <w:rsid w:val="00876193"/>
    <w:rsid w:val="008B568D"/>
    <w:rsid w:val="008B5EF4"/>
    <w:rsid w:val="008B62CE"/>
    <w:rsid w:val="008C5DF4"/>
    <w:rsid w:val="008D353F"/>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91EBB"/>
    <w:rsid w:val="00AA6BB0"/>
    <w:rsid w:val="00AB644E"/>
    <w:rsid w:val="00AC47B8"/>
    <w:rsid w:val="00AD7E81"/>
    <w:rsid w:val="00AF3F20"/>
    <w:rsid w:val="00B1191E"/>
    <w:rsid w:val="00B367D7"/>
    <w:rsid w:val="00B374B3"/>
    <w:rsid w:val="00B47A6B"/>
    <w:rsid w:val="00B61174"/>
    <w:rsid w:val="00B7331C"/>
    <w:rsid w:val="00B86280"/>
    <w:rsid w:val="00BB5100"/>
    <w:rsid w:val="00BB5BE9"/>
    <w:rsid w:val="00BB6337"/>
    <w:rsid w:val="00BC2E69"/>
    <w:rsid w:val="00BF429E"/>
    <w:rsid w:val="00C20D00"/>
    <w:rsid w:val="00C31EDB"/>
    <w:rsid w:val="00C40101"/>
    <w:rsid w:val="00C92096"/>
    <w:rsid w:val="00C92EF8"/>
    <w:rsid w:val="00C970A9"/>
    <w:rsid w:val="00CA214B"/>
    <w:rsid w:val="00CA3294"/>
    <w:rsid w:val="00CC7F9D"/>
    <w:rsid w:val="00CD33CB"/>
    <w:rsid w:val="00CF0D3C"/>
    <w:rsid w:val="00D022B9"/>
    <w:rsid w:val="00D21ADD"/>
    <w:rsid w:val="00D34E2F"/>
    <w:rsid w:val="00D533C1"/>
    <w:rsid w:val="00D6254D"/>
    <w:rsid w:val="00D95B93"/>
    <w:rsid w:val="00DB1DC2"/>
    <w:rsid w:val="00DB761C"/>
    <w:rsid w:val="00DD2D6F"/>
    <w:rsid w:val="00DE5DD2"/>
    <w:rsid w:val="00E00C83"/>
    <w:rsid w:val="00E363B9"/>
    <w:rsid w:val="00E55AE4"/>
    <w:rsid w:val="00E653AC"/>
    <w:rsid w:val="00EA0EB6"/>
    <w:rsid w:val="00EB6594"/>
    <w:rsid w:val="00EE399C"/>
    <w:rsid w:val="00EF5A44"/>
    <w:rsid w:val="00F03D8B"/>
    <w:rsid w:val="00F10B1E"/>
    <w:rsid w:val="00F23038"/>
    <w:rsid w:val="00F257CF"/>
    <w:rsid w:val="00F36CF1"/>
    <w:rsid w:val="00F512DD"/>
    <w:rsid w:val="00F544F0"/>
    <w:rsid w:val="00F65D8D"/>
    <w:rsid w:val="00F71D99"/>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customStyle="1" w:styleId="paragraph">
    <w:name w:val="paragraph"/>
    <w:basedOn w:val="Normal"/>
    <w:rsid w:val="006009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00992"/>
  </w:style>
  <w:style w:type="character" w:customStyle="1" w:styleId="eop">
    <w:name w:val="eop"/>
    <w:basedOn w:val="DefaultParagraphFont"/>
    <w:rsid w:val="0060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263615946">
      <w:bodyDiv w:val="1"/>
      <w:marLeft w:val="0"/>
      <w:marRight w:val="0"/>
      <w:marTop w:val="0"/>
      <w:marBottom w:val="0"/>
      <w:divBdr>
        <w:top w:val="none" w:sz="0" w:space="0" w:color="auto"/>
        <w:left w:val="none" w:sz="0" w:space="0" w:color="auto"/>
        <w:bottom w:val="none" w:sz="0" w:space="0" w:color="auto"/>
        <w:right w:val="none" w:sz="0" w:space="0" w:color="auto"/>
      </w:divBdr>
      <w:divsChild>
        <w:div w:id="1946031389">
          <w:marLeft w:val="0"/>
          <w:marRight w:val="0"/>
          <w:marTop w:val="0"/>
          <w:marBottom w:val="0"/>
          <w:divBdr>
            <w:top w:val="none" w:sz="0" w:space="0" w:color="auto"/>
            <w:left w:val="none" w:sz="0" w:space="0" w:color="auto"/>
            <w:bottom w:val="none" w:sz="0" w:space="0" w:color="auto"/>
            <w:right w:val="none" w:sz="0" w:space="0" w:color="auto"/>
          </w:divBdr>
        </w:div>
        <w:div w:id="1979257823">
          <w:marLeft w:val="0"/>
          <w:marRight w:val="0"/>
          <w:marTop w:val="0"/>
          <w:marBottom w:val="0"/>
          <w:divBdr>
            <w:top w:val="none" w:sz="0" w:space="0" w:color="auto"/>
            <w:left w:val="none" w:sz="0" w:space="0" w:color="auto"/>
            <w:bottom w:val="none" w:sz="0" w:space="0" w:color="auto"/>
            <w:right w:val="none" w:sz="0" w:space="0" w:color="auto"/>
          </w:divBdr>
        </w:div>
        <w:div w:id="1647736749">
          <w:marLeft w:val="0"/>
          <w:marRight w:val="0"/>
          <w:marTop w:val="0"/>
          <w:marBottom w:val="0"/>
          <w:divBdr>
            <w:top w:val="none" w:sz="0" w:space="0" w:color="auto"/>
            <w:left w:val="none" w:sz="0" w:space="0" w:color="auto"/>
            <w:bottom w:val="none" w:sz="0" w:space="0" w:color="auto"/>
            <w:right w:val="none" w:sz="0" w:space="0" w:color="auto"/>
          </w:divBdr>
        </w:div>
        <w:div w:id="1439523263">
          <w:marLeft w:val="0"/>
          <w:marRight w:val="0"/>
          <w:marTop w:val="0"/>
          <w:marBottom w:val="0"/>
          <w:divBdr>
            <w:top w:val="none" w:sz="0" w:space="0" w:color="auto"/>
            <w:left w:val="none" w:sz="0" w:space="0" w:color="auto"/>
            <w:bottom w:val="none" w:sz="0" w:space="0" w:color="auto"/>
            <w:right w:val="none" w:sz="0" w:space="0" w:color="auto"/>
          </w:divBdr>
        </w:div>
        <w:div w:id="8993295">
          <w:marLeft w:val="0"/>
          <w:marRight w:val="0"/>
          <w:marTop w:val="0"/>
          <w:marBottom w:val="0"/>
          <w:divBdr>
            <w:top w:val="none" w:sz="0" w:space="0" w:color="auto"/>
            <w:left w:val="none" w:sz="0" w:space="0" w:color="auto"/>
            <w:bottom w:val="none" w:sz="0" w:space="0" w:color="auto"/>
            <w:right w:val="none" w:sz="0" w:space="0" w:color="auto"/>
          </w:divBdr>
        </w:div>
        <w:div w:id="1562403784">
          <w:marLeft w:val="0"/>
          <w:marRight w:val="0"/>
          <w:marTop w:val="0"/>
          <w:marBottom w:val="0"/>
          <w:divBdr>
            <w:top w:val="none" w:sz="0" w:space="0" w:color="auto"/>
            <w:left w:val="none" w:sz="0" w:space="0" w:color="auto"/>
            <w:bottom w:val="none" w:sz="0" w:space="0" w:color="auto"/>
            <w:right w:val="none" w:sz="0" w:space="0" w:color="auto"/>
          </w:divBdr>
        </w:div>
        <w:div w:id="473060490">
          <w:marLeft w:val="0"/>
          <w:marRight w:val="0"/>
          <w:marTop w:val="0"/>
          <w:marBottom w:val="0"/>
          <w:divBdr>
            <w:top w:val="none" w:sz="0" w:space="0" w:color="auto"/>
            <w:left w:val="none" w:sz="0" w:space="0" w:color="auto"/>
            <w:bottom w:val="none" w:sz="0" w:space="0" w:color="auto"/>
            <w:right w:val="none" w:sz="0" w:space="0" w:color="auto"/>
          </w:divBdr>
        </w:div>
        <w:div w:id="1547374007">
          <w:marLeft w:val="0"/>
          <w:marRight w:val="0"/>
          <w:marTop w:val="0"/>
          <w:marBottom w:val="0"/>
          <w:divBdr>
            <w:top w:val="none" w:sz="0" w:space="0" w:color="auto"/>
            <w:left w:val="none" w:sz="0" w:space="0" w:color="auto"/>
            <w:bottom w:val="none" w:sz="0" w:space="0" w:color="auto"/>
            <w:right w:val="none" w:sz="0" w:space="0" w:color="auto"/>
          </w:divBdr>
        </w:div>
        <w:div w:id="731270726">
          <w:marLeft w:val="0"/>
          <w:marRight w:val="0"/>
          <w:marTop w:val="0"/>
          <w:marBottom w:val="0"/>
          <w:divBdr>
            <w:top w:val="none" w:sz="0" w:space="0" w:color="auto"/>
            <w:left w:val="none" w:sz="0" w:space="0" w:color="auto"/>
            <w:bottom w:val="none" w:sz="0" w:space="0" w:color="auto"/>
            <w:right w:val="none" w:sz="0" w:space="0" w:color="auto"/>
          </w:divBdr>
        </w:div>
        <w:div w:id="22752916">
          <w:marLeft w:val="0"/>
          <w:marRight w:val="0"/>
          <w:marTop w:val="0"/>
          <w:marBottom w:val="0"/>
          <w:divBdr>
            <w:top w:val="none" w:sz="0" w:space="0" w:color="auto"/>
            <w:left w:val="none" w:sz="0" w:space="0" w:color="auto"/>
            <w:bottom w:val="none" w:sz="0" w:space="0" w:color="auto"/>
            <w:right w:val="none" w:sz="0" w:space="0" w:color="auto"/>
          </w:divBdr>
        </w:div>
        <w:div w:id="1952277126">
          <w:marLeft w:val="0"/>
          <w:marRight w:val="0"/>
          <w:marTop w:val="0"/>
          <w:marBottom w:val="0"/>
          <w:divBdr>
            <w:top w:val="none" w:sz="0" w:space="0" w:color="auto"/>
            <w:left w:val="none" w:sz="0" w:space="0" w:color="auto"/>
            <w:bottom w:val="none" w:sz="0" w:space="0" w:color="auto"/>
            <w:right w:val="none" w:sz="0" w:space="0" w:color="auto"/>
          </w:divBdr>
        </w:div>
        <w:div w:id="1137724292">
          <w:marLeft w:val="0"/>
          <w:marRight w:val="0"/>
          <w:marTop w:val="0"/>
          <w:marBottom w:val="0"/>
          <w:divBdr>
            <w:top w:val="none" w:sz="0" w:space="0" w:color="auto"/>
            <w:left w:val="none" w:sz="0" w:space="0" w:color="auto"/>
            <w:bottom w:val="none" w:sz="0" w:space="0" w:color="auto"/>
            <w:right w:val="none" w:sz="0" w:space="0" w:color="auto"/>
          </w:divBdr>
        </w:div>
        <w:div w:id="847527882">
          <w:marLeft w:val="0"/>
          <w:marRight w:val="0"/>
          <w:marTop w:val="0"/>
          <w:marBottom w:val="0"/>
          <w:divBdr>
            <w:top w:val="none" w:sz="0" w:space="0" w:color="auto"/>
            <w:left w:val="none" w:sz="0" w:space="0" w:color="auto"/>
            <w:bottom w:val="none" w:sz="0" w:space="0" w:color="auto"/>
            <w:right w:val="none" w:sz="0" w:space="0" w:color="auto"/>
          </w:divBdr>
        </w:div>
        <w:div w:id="1321689729">
          <w:marLeft w:val="0"/>
          <w:marRight w:val="0"/>
          <w:marTop w:val="0"/>
          <w:marBottom w:val="0"/>
          <w:divBdr>
            <w:top w:val="none" w:sz="0" w:space="0" w:color="auto"/>
            <w:left w:val="none" w:sz="0" w:space="0" w:color="auto"/>
            <w:bottom w:val="none" w:sz="0" w:space="0" w:color="auto"/>
            <w:right w:val="none" w:sz="0" w:space="0" w:color="auto"/>
          </w:divBdr>
        </w:div>
        <w:div w:id="436948921">
          <w:marLeft w:val="0"/>
          <w:marRight w:val="0"/>
          <w:marTop w:val="0"/>
          <w:marBottom w:val="0"/>
          <w:divBdr>
            <w:top w:val="none" w:sz="0" w:space="0" w:color="auto"/>
            <w:left w:val="none" w:sz="0" w:space="0" w:color="auto"/>
            <w:bottom w:val="none" w:sz="0" w:space="0" w:color="auto"/>
            <w:right w:val="none" w:sz="0" w:space="0" w:color="auto"/>
          </w:divBdr>
        </w:div>
        <w:div w:id="81948563">
          <w:marLeft w:val="0"/>
          <w:marRight w:val="0"/>
          <w:marTop w:val="0"/>
          <w:marBottom w:val="0"/>
          <w:divBdr>
            <w:top w:val="none" w:sz="0" w:space="0" w:color="auto"/>
            <w:left w:val="none" w:sz="0" w:space="0" w:color="auto"/>
            <w:bottom w:val="none" w:sz="0" w:space="0" w:color="auto"/>
            <w:right w:val="none" w:sz="0" w:space="0" w:color="auto"/>
          </w:divBdr>
        </w:div>
        <w:div w:id="1911961199">
          <w:marLeft w:val="0"/>
          <w:marRight w:val="0"/>
          <w:marTop w:val="0"/>
          <w:marBottom w:val="0"/>
          <w:divBdr>
            <w:top w:val="none" w:sz="0" w:space="0" w:color="auto"/>
            <w:left w:val="none" w:sz="0" w:space="0" w:color="auto"/>
            <w:bottom w:val="none" w:sz="0" w:space="0" w:color="auto"/>
            <w:right w:val="none" w:sz="0" w:space="0" w:color="auto"/>
          </w:divBdr>
        </w:div>
        <w:div w:id="1660160042">
          <w:marLeft w:val="0"/>
          <w:marRight w:val="0"/>
          <w:marTop w:val="0"/>
          <w:marBottom w:val="0"/>
          <w:divBdr>
            <w:top w:val="none" w:sz="0" w:space="0" w:color="auto"/>
            <w:left w:val="none" w:sz="0" w:space="0" w:color="auto"/>
            <w:bottom w:val="none" w:sz="0" w:space="0" w:color="auto"/>
            <w:right w:val="none" w:sz="0" w:space="0" w:color="auto"/>
          </w:divBdr>
        </w:div>
        <w:div w:id="1276014555">
          <w:marLeft w:val="0"/>
          <w:marRight w:val="0"/>
          <w:marTop w:val="0"/>
          <w:marBottom w:val="0"/>
          <w:divBdr>
            <w:top w:val="none" w:sz="0" w:space="0" w:color="auto"/>
            <w:left w:val="none" w:sz="0" w:space="0" w:color="auto"/>
            <w:bottom w:val="none" w:sz="0" w:space="0" w:color="auto"/>
            <w:right w:val="none" w:sz="0" w:space="0" w:color="auto"/>
          </w:divBdr>
        </w:div>
        <w:div w:id="1443652752">
          <w:marLeft w:val="0"/>
          <w:marRight w:val="0"/>
          <w:marTop w:val="0"/>
          <w:marBottom w:val="0"/>
          <w:divBdr>
            <w:top w:val="none" w:sz="0" w:space="0" w:color="auto"/>
            <w:left w:val="none" w:sz="0" w:space="0" w:color="auto"/>
            <w:bottom w:val="none" w:sz="0" w:space="0" w:color="auto"/>
            <w:right w:val="none" w:sz="0" w:space="0" w:color="auto"/>
          </w:divBdr>
        </w:div>
        <w:div w:id="2142573060">
          <w:marLeft w:val="0"/>
          <w:marRight w:val="0"/>
          <w:marTop w:val="0"/>
          <w:marBottom w:val="0"/>
          <w:divBdr>
            <w:top w:val="none" w:sz="0" w:space="0" w:color="auto"/>
            <w:left w:val="none" w:sz="0" w:space="0" w:color="auto"/>
            <w:bottom w:val="none" w:sz="0" w:space="0" w:color="auto"/>
            <w:right w:val="none" w:sz="0" w:space="0" w:color="auto"/>
          </w:divBdr>
        </w:div>
        <w:div w:id="514809041">
          <w:marLeft w:val="0"/>
          <w:marRight w:val="0"/>
          <w:marTop w:val="0"/>
          <w:marBottom w:val="0"/>
          <w:divBdr>
            <w:top w:val="none" w:sz="0" w:space="0" w:color="auto"/>
            <w:left w:val="none" w:sz="0" w:space="0" w:color="auto"/>
            <w:bottom w:val="none" w:sz="0" w:space="0" w:color="auto"/>
            <w:right w:val="none" w:sz="0" w:space="0" w:color="auto"/>
          </w:divBdr>
        </w:div>
        <w:div w:id="1513571917">
          <w:marLeft w:val="0"/>
          <w:marRight w:val="0"/>
          <w:marTop w:val="0"/>
          <w:marBottom w:val="0"/>
          <w:divBdr>
            <w:top w:val="none" w:sz="0" w:space="0" w:color="auto"/>
            <w:left w:val="none" w:sz="0" w:space="0" w:color="auto"/>
            <w:bottom w:val="none" w:sz="0" w:space="0" w:color="auto"/>
            <w:right w:val="none" w:sz="0" w:space="0" w:color="auto"/>
          </w:divBdr>
        </w:div>
        <w:div w:id="33309779">
          <w:marLeft w:val="0"/>
          <w:marRight w:val="0"/>
          <w:marTop w:val="0"/>
          <w:marBottom w:val="0"/>
          <w:divBdr>
            <w:top w:val="none" w:sz="0" w:space="0" w:color="auto"/>
            <w:left w:val="none" w:sz="0" w:space="0" w:color="auto"/>
            <w:bottom w:val="none" w:sz="0" w:space="0" w:color="auto"/>
            <w:right w:val="none" w:sz="0" w:space="0" w:color="auto"/>
          </w:divBdr>
        </w:div>
        <w:div w:id="1389721105">
          <w:marLeft w:val="0"/>
          <w:marRight w:val="0"/>
          <w:marTop w:val="0"/>
          <w:marBottom w:val="0"/>
          <w:divBdr>
            <w:top w:val="none" w:sz="0" w:space="0" w:color="auto"/>
            <w:left w:val="none" w:sz="0" w:space="0" w:color="auto"/>
            <w:bottom w:val="none" w:sz="0" w:space="0" w:color="auto"/>
            <w:right w:val="none" w:sz="0" w:space="0" w:color="auto"/>
          </w:divBdr>
        </w:div>
        <w:div w:id="173232241">
          <w:marLeft w:val="0"/>
          <w:marRight w:val="0"/>
          <w:marTop w:val="0"/>
          <w:marBottom w:val="0"/>
          <w:divBdr>
            <w:top w:val="none" w:sz="0" w:space="0" w:color="auto"/>
            <w:left w:val="none" w:sz="0" w:space="0" w:color="auto"/>
            <w:bottom w:val="none" w:sz="0" w:space="0" w:color="auto"/>
            <w:right w:val="none" w:sz="0" w:space="0" w:color="auto"/>
          </w:divBdr>
        </w:div>
      </w:divsChild>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katie.graham@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TotalTime>
  <Pages>2</Pages>
  <Words>801</Words>
  <Characters>4570</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2020-02-21T14:53:00Z</cp:lastPrinted>
  <dcterms:created xsi:type="dcterms:W3CDTF">2023-12-13T08:45:00Z</dcterms:created>
  <dcterms:modified xsi:type="dcterms:W3CDTF">2023-12-13T08:45:00Z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